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5D5D5D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8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8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8"/>
          <w:sz w:val="24"/>
          <w:szCs w:val="24"/>
          <w:bdr w:val="none" w:color="auto" w:sz="0" w:space="0"/>
          <w:shd w:val="clear" w:fill="FFFFFF"/>
        </w:rPr>
        <w:t>个人防疫情况申请表</w:t>
      </w:r>
      <w:bookmarkEnd w:id="0"/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2448"/>
        <w:gridCol w:w="1347"/>
        <w:gridCol w:w="1775"/>
        <w:gridCol w:w="1462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25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考试当天前14日居史、健康史及接触史情况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是否有国外旅居史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是否有港、台旅居史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是否有高、中风险地区旅居史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是否曾被诊断为新冠肺炎确诊病例或无症状感染者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是否与新冠肺炎确诊病例或无症状感染者有密切接触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是否与来自高、中风险疫情地区人员有密切接触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密切接触的家属及同事是否有发热等症状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密切接触的家属及同事是否有中高风险地区、港台及国外境外旅居史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是否接种新冠肺炎疫苗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考试当天前14日以来是否有以下症状：发热　口　　　乏力　口　咽痛　口　咳嗽　口　腹泻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考试当天前14日以来有发热、乏力、咽痛、咳嗽、腹泻等症状的，是否排除传染病感染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是否排除传染病感染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是　口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否　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其他需要说明的情况：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8"/>
                <w:sz w:val="24"/>
                <w:szCs w:val="24"/>
                <w:bdr w:val="none" w:color="auto" w:sz="0" w:space="0"/>
              </w:rPr>
              <w:t>承诺人：　　　　　　　　　　　　　　　　　　　　　　　　　　　　　　　　　　　　　　　　                                            日期：　 　年 　月 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8"/>
          <w:sz w:val="24"/>
          <w:szCs w:val="24"/>
          <w:bdr w:val="none" w:color="auto" w:sz="0" w:space="0"/>
          <w:shd w:val="clear" w:fill="FFFFFF"/>
        </w:rPr>
        <w:t>信息来源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59E01B97"/>
    <w:rsid w:val="59E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2022-08-15T02:28:00Z</dcterms:created>
  <dc:creator>Edmund</dc:creator>
  <cp:lastModifiedBy>Edmund</cp:lastModifiedBy>
  <dcterms:modified xsi:type="dcterms:W3CDTF">2022-08-15T02:29:39Z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C66A91253F4842E18086D0655D8952C5</vt:lpwstr>
  </property>
</Properties>
</file>